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6BE0" w14:textId="2CE3C16C" w:rsidR="00A86325" w:rsidRPr="00D732F6" w:rsidRDefault="003E1EFF" w:rsidP="00A86325">
      <w:pPr>
        <w:tabs>
          <w:tab w:val="right" w:leader="dot" w:pos="3402"/>
          <w:tab w:val="left" w:pos="5670"/>
          <w:tab w:val="left" w:leader="dot" w:pos="9072"/>
        </w:tabs>
        <w:spacing w:after="0"/>
        <w:rPr>
          <w:rFonts w:ascii="Times New Roman" w:hAnsi="Times New Roman" w:cs="Times New Roman"/>
        </w:rPr>
      </w:pPr>
      <w:r w:rsidRPr="00D732F6">
        <w:rPr>
          <w:rFonts w:ascii="Times New Roman" w:hAnsi="Times New Roman" w:cs="Times New Roman"/>
        </w:rPr>
        <w:tab/>
      </w:r>
      <w:r w:rsidR="00A86325" w:rsidRPr="00D732F6">
        <w:rPr>
          <w:rFonts w:ascii="Times New Roman" w:hAnsi="Times New Roman" w:cs="Times New Roman"/>
        </w:rPr>
        <w:tab/>
        <w:t>Strzelce, dnia</w:t>
      </w:r>
      <w:r w:rsidR="00A86325" w:rsidRPr="00D732F6">
        <w:rPr>
          <w:rFonts w:ascii="Times New Roman" w:hAnsi="Times New Roman" w:cs="Times New Roman"/>
        </w:rPr>
        <w:tab/>
      </w:r>
    </w:p>
    <w:p w14:paraId="2430BBE2" w14:textId="0F5E1EC9" w:rsidR="003E1EFF" w:rsidRPr="00D732F6" w:rsidRDefault="003E1EFF" w:rsidP="003E1EFF">
      <w:pPr>
        <w:tabs>
          <w:tab w:val="left" w:pos="709"/>
          <w:tab w:val="right" w:leader="dot" w:pos="3402"/>
          <w:tab w:val="left" w:pos="567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732F6">
        <w:rPr>
          <w:rFonts w:ascii="Times New Roman" w:hAnsi="Times New Roman" w:cs="Times New Roman"/>
          <w:sz w:val="18"/>
          <w:szCs w:val="18"/>
        </w:rPr>
        <w:t>(imię i nazwisko</w:t>
      </w:r>
      <w:r w:rsidR="00A233DE" w:rsidRPr="00D732F6">
        <w:rPr>
          <w:rFonts w:ascii="Times New Roman" w:hAnsi="Times New Roman" w:cs="Times New Roman"/>
          <w:sz w:val="18"/>
          <w:szCs w:val="18"/>
        </w:rPr>
        <w:t xml:space="preserve"> wnioskodawcy</w:t>
      </w:r>
      <w:r w:rsidRPr="00D732F6">
        <w:rPr>
          <w:rFonts w:ascii="Times New Roman" w:hAnsi="Times New Roman" w:cs="Times New Roman"/>
          <w:sz w:val="18"/>
          <w:szCs w:val="18"/>
        </w:rPr>
        <w:t>)</w:t>
      </w:r>
    </w:p>
    <w:p w14:paraId="246917A0" w14:textId="77777777" w:rsidR="003E1EFF" w:rsidRPr="00D732F6" w:rsidRDefault="00A86325" w:rsidP="003E1EFF">
      <w:pPr>
        <w:tabs>
          <w:tab w:val="right" w:leader="dot" w:pos="3402"/>
          <w:tab w:val="left" w:pos="6237"/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D732F6">
        <w:rPr>
          <w:rFonts w:ascii="Times New Roman" w:hAnsi="Times New Roman" w:cs="Times New Roman"/>
        </w:rPr>
        <w:tab/>
      </w:r>
    </w:p>
    <w:p w14:paraId="66C55935" w14:textId="43041C38" w:rsidR="00A86325" w:rsidRPr="00D732F6" w:rsidRDefault="003E1EFF" w:rsidP="003E1EFF">
      <w:pPr>
        <w:tabs>
          <w:tab w:val="right" w:leader="dot" w:pos="3402"/>
          <w:tab w:val="left" w:pos="6237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732F6">
        <w:rPr>
          <w:rFonts w:ascii="Times New Roman" w:hAnsi="Times New Roman" w:cs="Times New Roman"/>
          <w:sz w:val="18"/>
          <w:szCs w:val="18"/>
        </w:rPr>
        <w:t>(adres)</w:t>
      </w:r>
    </w:p>
    <w:p w14:paraId="4EDDADB6" w14:textId="77777777" w:rsidR="003E1EFF" w:rsidRPr="00D732F6" w:rsidRDefault="00A86325" w:rsidP="003E1EFF">
      <w:pPr>
        <w:tabs>
          <w:tab w:val="right" w:leader="dot" w:pos="3402"/>
          <w:tab w:val="left" w:pos="5954"/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D732F6">
        <w:rPr>
          <w:rFonts w:ascii="Times New Roman" w:hAnsi="Times New Roman" w:cs="Times New Roman"/>
        </w:rPr>
        <w:tab/>
      </w:r>
    </w:p>
    <w:p w14:paraId="3BFC2E08" w14:textId="5C5651FF" w:rsidR="00A86325" w:rsidRPr="00D732F6" w:rsidRDefault="00A86325" w:rsidP="003E1EFF">
      <w:pPr>
        <w:tabs>
          <w:tab w:val="right" w:leader="dot" w:pos="3402"/>
          <w:tab w:val="left" w:pos="5954"/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392A58F" w14:textId="77777777" w:rsidR="003E1EFF" w:rsidRPr="00D732F6" w:rsidRDefault="00A86325" w:rsidP="003E1EFF">
      <w:pPr>
        <w:tabs>
          <w:tab w:val="right" w:leader="dot" w:pos="3402"/>
          <w:tab w:val="left" w:pos="5529"/>
          <w:tab w:val="lef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D732F6">
        <w:rPr>
          <w:rFonts w:ascii="Times New Roman" w:hAnsi="Times New Roman" w:cs="Times New Roman"/>
        </w:rPr>
        <w:tab/>
      </w:r>
      <w:r w:rsidRPr="00D732F6">
        <w:rPr>
          <w:rFonts w:ascii="Times New Roman" w:hAnsi="Times New Roman" w:cs="Times New Roman"/>
        </w:rPr>
        <w:tab/>
      </w:r>
    </w:p>
    <w:p w14:paraId="639855E3" w14:textId="264CE1E8" w:rsidR="003E1EFF" w:rsidRPr="00D732F6" w:rsidRDefault="003E1EFF" w:rsidP="00A90DBA">
      <w:pPr>
        <w:tabs>
          <w:tab w:val="lef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D732F6">
        <w:rPr>
          <w:rFonts w:ascii="Times New Roman" w:hAnsi="Times New Roman" w:cs="Times New Roman"/>
          <w:sz w:val="18"/>
          <w:szCs w:val="18"/>
        </w:rPr>
        <w:t>(telefon)</w:t>
      </w:r>
      <w:r w:rsidRPr="00D732F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732F6">
        <w:rPr>
          <w:rFonts w:ascii="Times New Roman" w:hAnsi="Times New Roman" w:cs="Times New Roman"/>
          <w:b/>
          <w:bCs/>
        </w:rPr>
        <w:tab/>
        <w:t xml:space="preserve">Urząd Gminy Strzelce </w:t>
      </w:r>
    </w:p>
    <w:p w14:paraId="5120D13C" w14:textId="77777777" w:rsidR="00A90DBA" w:rsidRPr="00AB6EDC" w:rsidRDefault="003E1EFF" w:rsidP="00A90DBA">
      <w:pPr>
        <w:tabs>
          <w:tab w:val="lef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AB6EDC">
        <w:rPr>
          <w:rFonts w:ascii="Times New Roman" w:hAnsi="Times New Roman" w:cs="Times New Roman"/>
        </w:rPr>
        <w:tab/>
      </w:r>
      <w:r w:rsidRPr="00AB6EDC">
        <w:rPr>
          <w:rFonts w:ascii="Times New Roman" w:hAnsi="Times New Roman" w:cs="Times New Roman"/>
          <w:b/>
          <w:bCs/>
        </w:rPr>
        <w:t>ul. Leśna 1</w:t>
      </w:r>
    </w:p>
    <w:p w14:paraId="1B8C6762" w14:textId="7307BAAB" w:rsidR="00A86325" w:rsidRPr="00A90DBA" w:rsidRDefault="00A90DBA" w:rsidP="00A90DBA">
      <w:pPr>
        <w:tabs>
          <w:tab w:val="left" w:pos="5529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EDC">
        <w:rPr>
          <w:rFonts w:ascii="Times New Roman" w:hAnsi="Times New Roman" w:cs="Times New Roman"/>
          <w:b/>
          <w:bCs/>
        </w:rPr>
        <w:tab/>
        <w:t>99-307 Strzelce</w:t>
      </w:r>
    </w:p>
    <w:p w14:paraId="7466E1C8" w14:textId="77777777" w:rsidR="00A86325" w:rsidRPr="00A86325" w:rsidRDefault="00A86325" w:rsidP="00A86325">
      <w:pPr>
        <w:tabs>
          <w:tab w:val="left" w:pos="6237"/>
          <w:tab w:val="left" w:leader="dot" w:pos="9072"/>
        </w:tabs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3B358AB6" w14:textId="77777777" w:rsidR="00A86325" w:rsidRPr="00A86325" w:rsidRDefault="00A86325" w:rsidP="00A86325">
      <w:pPr>
        <w:tabs>
          <w:tab w:val="left" w:pos="6237"/>
          <w:tab w:val="left" w:leader="dot" w:pos="9072"/>
        </w:tabs>
        <w:spacing w:after="0" w:line="257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6A7EF14E" w14:textId="1DC28728" w:rsidR="006D7A1B" w:rsidRPr="00AB6EDC" w:rsidRDefault="00A86325" w:rsidP="005716EE">
      <w:pPr>
        <w:tabs>
          <w:tab w:val="left" w:pos="6237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AB6EDC">
        <w:rPr>
          <w:rFonts w:ascii="Times New Roman" w:hAnsi="Times New Roman" w:cs="Times New Roman"/>
          <w:b/>
          <w:bCs/>
          <w:spacing w:val="20"/>
          <w:sz w:val="24"/>
          <w:szCs w:val="24"/>
        </w:rPr>
        <w:t>WNIOSEK</w:t>
      </w:r>
    </w:p>
    <w:p w14:paraId="4AC7C8B2" w14:textId="77777777" w:rsidR="00A86325" w:rsidRPr="005716EE" w:rsidRDefault="00A86325" w:rsidP="005716EE">
      <w:pPr>
        <w:tabs>
          <w:tab w:val="left" w:pos="6237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64D4A1FF" w14:textId="625C85F1" w:rsidR="00A86325" w:rsidRPr="00AB6EDC" w:rsidRDefault="00A86325" w:rsidP="00A233DE">
      <w:pPr>
        <w:spacing w:after="120" w:line="257" w:lineRule="auto"/>
        <w:ind w:firstLine="709"/>
        <w:rPr>
          <w:rFonts w:ascii="Times New Roman" w:hAnsi="Times New Roman" w:cs="Times New Roman"/>
          <w:b/>
          <w:bCs/>
        </w:rPr>
      </w:pPr>
      <w:r w:rsidRPr="00AB6EDC">
        <w:rPr>
          <w:rFonts w:ascii="Times New Roman" w:hAnsi="Times New Roman" w:cs="Times New Roman"/>
        </w:rPr>
        <w:t xml:space="preserve">Zwracam się o wydanie: </w:t>
      </w:r>
      <w:r w:rsidRPr="00AB6EDC">
        <w:rPr>
          <w:rFonts w:ascii="Times New Roman" w:hAnsi="Times New Roman" w:cs="Times New Roman"/>
          <w:b/>
          <w:bCs/>
        </w:rPr>
        <w:t xml:space="preserve">wypisu </w:t>
      </w:r>
      <w:r w:rsidRPr="00AB6EDC">
        <w:rPr>
          <w:rFonts w:ascii="Times New Roman" w:hAnsi="Times New Roman" w:cs="Times New Roman"/>
        </w:rPr>
        <w:t>□</w:t>
      </w:r>
      <w:r w:rsidR="00AB6EDC" w:rsidRPr="00AB6EDC">
        <w:rPr>
          <w:rFonts w:ascii="Times New Roman" w:hAnsi="Times New Roman" w:cs="Times New Roman"/>
          <w:b/>
          <w:bCs/>
        </w:rPr>
        <w:t>*</w:t>
      </w:r>
      <w:r w:rsidRPr="00AB6EDC">
        <w:rPr>
          <w:rFonts w:ascii="Times New Roman" w:hAnsi="Times New Roman" w:cs="Times New Roman"/>
          <w:b/>
          <w:bCs/>
        </w:rPr>
        <w:t xml:space="preserve"> wyrysu </w:t>
      </w:r>
      <w:r w:rsidRPr="00AB6EDC">
        <w:rPr>
          <w:rFonts w:ascii="Times New Roman" w:hAnsi="Times New Roman" w:cs="Times New Roman"/>
        </w:rPr>
        <w:t>□</w:t>
      </w:r>
      <w:r w:rsidR="00AB6EDC" w:rsidRPr="00AB6EDC">
        <w:rPr>
          <w:rFonts w:ascii="Times New Roman" w:hAnsi="Times New Roman" w:cs="Times New Roman"/>
          <w:b/>
          <w:bCs/>
        </w:rPr>
        <w:t>*</w:t>
      </w:r>
      <w:r w:rsidRPr="00AB6EDC">
        <w:rPr>
          <w:rFonts w:ascii="Times New Roman" w:hAnsi="Times New Roman" w:cs="Times New Roman"/>
          <w:b/>
          <w:bCs/>
        </w:rPr>
        <w:t xml:space="preserve"> zaświadczenia </w:t>
      </w:r>
      <w:r w:rsidRPr="00AB6EDC">
        <w:rPr>
          <w:rFonts w:ascii="Times New Roman" w:hAnsi="Times New Roman" w:cs="Times New Roman"/>
        </w:rPr>
        <w:t>□</w:t>
      </w:r>
      <w:r w:rsidRPr="00AB6EDC">
        <w:rPr>
          <w:rFonts w:ascii="Times New Roman" w:hAnsi="Times New Roman" w:cs="Times New Roman"/>
          <w:b/>
          <w:bCs/>
        </w:rPr>
        <w:t>*</w:t>
      </w:r>
    </w:p>
    <w:p w14:paraId="6FDBFBC6" w14:textId="327BF185" w:rsidR="00A86325" w:rsidRPr="00AB6EDC" w:rsidRDefault="00A86325" w:rsidP="00A86325">
      <w:pPr>
        <w:tabs>
          <w:tab w:val="left" w:pos="709"/>
          <w:tab w:val="right" w:leader="dot" w:pos="9072"/>
        </w:tabs>
        <w:spacing w:after="120" w:line="257" w:lineRule="auto"/>
        <w:jc w:val="both"/>
        <w:rPr>
          <w:rFonts w:ascii="Times New Roman" w:hAnsi="Times New Roman" w:cs="Times New Roman"/>
        </w:rPr>
      </w:pPr>
      <w:r w:rsidRPr="00AB6EDC">
        <w:rPr>
          <w:rFonts w:ascii="Times New Roman" w:hAnsi="Times New Roman" w:cs="Times New Roman"/>
        </w:rPr>
        <w:t>□</w:t>
      </w:r>
      <w:r w:rsidR="00A233DE" w:rsidRPr="00AB6EDC">
        <w:rPr>
          <w:rFonts w:ascii="Times New Roman" w:hAnsi="Times New Roman" w:cs="Times New Roman"/>
          <w:b/>
          <w:bCs/>
        </w:rPr>
        <w:t>*</w:t>
      </w:r>
      <w:r w:rsidRPr="00AB6EDC">
        <w:rPr>
          <w:rFonts w:ascii="Times New Roman" w:hAnsi="Times New Roman" w:cs="Times New Roman"/>
          <w:b/>
          <w:bCs/>
        </w:rPr>
        <w:tab/>
      </w:r>
      <w:r w:rsidRPr="00AB6EDC">
        <w:rPr>
          <w:rFonts w:ascii="Times New Roman" w:hAnsi="Times New Roman" w:cs="Times New Roman"/>
        </w:rPr>
        <w:t>z miejscowego planu zagospodarowania przestrzennego obszaru</w:t>
      </w:r>
      <w:r w:rsidR="00AB6EDC">
        <w:rPr>
          <w:rFonts w:ascii="Times New Roman" w:hAnsi="Times New Roman" w:cs="Times New Roman"/>
        </w:rPr>
        <w:t xml:space="preserve"> </w:t>
      </w:r>
      <w:r w:rsidRPr="00AB6EDC">
        <w:rPr>
          <w:rFonts w:ascii="Times New Roman" w:hAnsi="Times New Roman" w:cs="Times New Roman"/>
        </w:rPr>
        <w:tab/>
      </w:r>
    </w:p>
    <w:p w14:paraId="7963CE1A" w14:textId="3070D63F" w:rsidR="00A86325" w:rsidRDefault="00A86325" w:rsidP="00AB6EDC">
      <w:pPr>
        <w:tabs>
          <w:tab w:val="left" w:pos="709"/>
          <w:tab w:val="left" w:leader="dot" w:pos="9072"/>
        </w:tabs>
        <w:spacing w:after="120" w:line="257" w:lineRule="auto"/>
        <w:jc w:val="both"/>
        <w:rPr>
          <w:rFonts w:ascii="Times New Roman" w:hAnsi="Times New Roman" w:cs="Times New Roman"/>
        </w:rPr>
      </w:pPr>
      <w:r w:rsidRPr="00AB6EDC">
        <w:rPr>
          <w:rFonts w:ascii="Times New Roman" w:hAnsi="Times New Roman" w:cs="Times New Roman"/>
          <w:b/>
          <w:bCs/>
        </w:rPr>
        <w:t>□*</w:t>
      </w:r>
      <w:r w:rsidR="002413BE" w:rsidRPr="00AB6EDC">
        <w:rPr>
          <w:rFonts w:ascii="Times New Roman" w:hAnsi="Times New Roman" w:cs="Times New Roman"/>
        </w:rPr>
        <w:tab/>
      </w:r>
      <w:r w:rsidRPr="00AB6EDC">
        <w:rPr>
          <w:rFonts w:ascii="Times New Roman" w:hAnsi="Times New Roman" w:cs="Times New Roman"/>
        </w:rPr>
        <w:t>ze studium uwarunkowań i kierunków zagospodarowania przestrzennego gminy</w:t>
      </w:r>
      <w:r w:rsidR="00AB6EDC">
        <w:rPr>
          <w:rFonts w:ascii="Times New Roman" w:hAnsi="Times New Roman" w:cs="Times New Roman"/>
        </w:rPr>
        <w:t xml:space="preserve"> </w:t>
      </w:r>
      <w:r w:rsidR="00AB6EDC">
        <w:rPr>
          <w:rFonts w:ascii="Times New Roman" w:hAnsi="Times New Roman" w:cs="Times New Roman"/>
        </w:rPr>
        <w:tab/>
      </w:r>
    </w:p>
    <w:p w14:paraId="73D807C0" w14:textId="414B8B9F" w:rsidR="00AB6EDC" w:rsidRPr="00AB6EDC" w:rsidRDefault="00AB6EDC" w:rsidP="00AB6EDC">
      <w:pPr>
        <w:tabs>
          <w:tab w:val="left" w:pos="70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3972C1" w14:textId="0F7C0DC6" w:rsidR="002413BE" w:rsidRPr="00AB6EDC" w:rsidRDefault="00A86325" w:rsidP="00AB6EDC">
      <w:pPr>
        <w:tabs>
          <w:tab w:val="left" w:pos="709"/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B6EDC">
        <w:rPr>
          <w:rFonts w:ascii="Times New Roman" w:hAnsi="Times New Roman" w:cs="Times New Roman"/>
          <w:sz w:val="18"/>
          <w:szCs w:val="18"/>
        </w:rPr>
        <w:t>(ewentualnie: wskazanie zakresu części tekstowej lub rysunkowej studium, której dotyczy)</w:t>
      </w:r>
    </w:p>
    <w:p w14:paraId="0ADE9694" w14:textId="2C2046B6" w:rsidR="00A233DE" w:rsidRPr="00AB6EDC" w:rsidRDefault="002413BE" w:rsidP="00AB6EDC">
      <w:pPr>
        <w:tabs>
          <w:tab w:val="left" w:pos="709"/>
          <w:tab w:val="right" w:leader="dot" w:pos="5812"/>
          <w:tab w:val="lef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AB6EDC">
        <w:rPr>
          <w:rFonts w:ascii="Times New Roman" w:hAnsi="Times New Roman" w:cs="Times New Roman"/>
        </w:rPr>
        <w:t>dla działki(</w:t>
      </w:r>
      <w:r w:rsidR="007B711F">
        <w:rPr>
          <w:rFonts w:ascii="Times New Roman" w:hAnsi="Times New Roman" w:cs="Times New Roman"/>
        </w:rPr>
        <w:t>-</w:t>
      </w:r>
      <w:r w:rsidRPr="00AB6EDC">
        <w:rPr>
          <w:rFonts w:ascii="Times New Roman" w:hAnsi="Times New Roman" w:cs="Times New Roman"/>
        </w:rPr>
        <w:t>ek) nr</w:t>
      </w:r>
      <w:r w:rsidR="00A233DE" w:rsidRPr="00AB6EDC">
        <w:rPr>
          <w:rFonts w:ascii="Times New Roman" w:hAnsi="Times New Roman" w:cs="Times New Roman"/>
        </w:rPr>
        <w:t xml:space="preserve"> </w:t>
      </w:r>
      <w:r w:rsidR="00A233DE" w:rsidRPr="00AB6EDC">
        <w:rPr>
          <w:rFonts w:ascii="Times New Roman" w:hAnsi="Times New Roman" w:cs="Times New Roman"/>
        </w:rPr>
        <w:tab/>
      </w:r>
      <w:r w:rsidRPr="00AB6EDC">
        <w:rPr>
          <w:rFonts w:ascii="Times New Roman" w:hAnsi="Times New Roman" w:cs="Times New Roman"/>
        </w:rPr>
        <w:t>obr</w:t>
      </w:r>
      <w:r w:rsidR="00A233DE" w:rsidRPr="00AB6EDC">
        <w:rPr>
          <w:rFonts w:ascii="Times New Roman" w:hAnsi="Times New Roman" w:cs="Times New Roman"/>
        </w:rPr>
        <w:t>ęb</w:t>
      </w:r>
      <w:r w:rsidR="00A233DE" w:rsidRPr="00AB6EDC">
        <w:rPr>
          <w:rFonts w:ascii="Times New Roman" w:hAnsi="Times New Roman" w:cs="Times New Roman"/>
        </w:rPr>
        <w:tab/>
      </w:r>
      <w:r w:rsidR="00A233DE" w:rsidRPr="00AB6EDC">
        <w:rPr>
          <w:rFonts w:ascii="Times New Roman" w:hAnsi="Times New Roman" w:cs="Times New Roman"/>
        </w:rPr>
        <w:br/>
      </w:r>
      <w:r w:rsidRPr="00AB6EDC">
        <w:rPr>
          <w:rFonts w:ascii="Times New Roman" w:hAnsi="Times New Roman" w:cs="Times New Roman"/>
        </w:rPr>
        <w:t>znajdującej(-cych) się</w:t>
      </w:r>
      <w:r w:rsidR="00A233DE" w:rsidRPr="00AB6EDC">
        <w:rPr>
          <w:rFonts w:ascii="Times New Roman" w:hAnsi="Times New Roman" w:cs="Times New Roman"/>
        </w:rPr>
        <w:t xml:space="preserve"> </w:t>
      </w:r>
      <w:r w:rsidRPr="00AB6EDC">
        <w:rPr>
          <w:rFonts w:ascii="Times New Roman" w:hAnsi="Times New Roman" w:cs="Times New Roman"/>
        </w:rPr>
        <w:t>przy ulicy</w:t>
      </w:r>
      <w:r w:rsidRPr="00AB6EDC">
        <w:rPr>
          <w:rFonts w:ascii="Times New Roman" w:hAnsi="Times New Roman" w:cs="Times New Roman"/>
        </w:rPr>
        <w:tab/>
        <w:t>w</w:t>
      </w:r>
      <w:r w:rsidRPr="00AB6EDC">
        <w:rPr>
          <w:rFonts w:ascii="Times New Roman" w:hAnsi="Times New Roman" w:cs="Times New Roman"/>
        </w:rPr>
        <w:tab/>
      </w:r>
    </w:p>
    <w:p w14:paraId="3A00F06C" w14:textId="33A5DE4A" w:rsidR="002413BE" w:rsidRPr="00AB6EDC" w:rsidRDefault="00AB6EDC" w:rsidP="002413BE">
      <w:pPr>
        <w:tabs>
          <w:tab w:val="left" w:leader="dot" w:pos="5670"/>
          <w:tab w:val="left" w:leader="dot" w:pos="9072"/>
        </w:tabs>
        <w:spacing w:after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233DE" w:rsidRPr="00AB6EDC">
        <w:rPr>
          <w:rFonts w:ascii="Times New Roman" w:hAnsi="Times New Roman" w:cs="Times New Roman"/>
        </w:rPr>
        <w:t>Sposób odbioru: □</w:t>
      </w:r>
      <w:r w:rsidR="00A233DE" w:rsidRPr="00AB6EDC">
        <w:rPr>
          <w:rFonts w:ascii="Times New Roman" w:hAnsi="Times New Roman" w:cs="Times New Roman"/>
          <w:b/>
          <w:bCs/>
        </w:rPr>
        <w:t>*</w:t>
      </w:r>
      <w:r w:rsidR="00A233DE" w:rsidRPr="00AB6EDC">
        <w:rPr>
          <w:rFonts w:ascii="Times New Roman" w:hAnsi="Times New Roman" w:cs="Times New Roman"/>
        </w:rPr>
        <w:t xml:space="preserve"> osobiście  □</w:t>
      </w:r>
      <w:r w:rsidR="00A233DE" w:rsidRPr="00AB6EDC">
        <w:rPr>
          <w:rFonts w:ascii="Times New Roman" w:hAnsi="Times New Roman" w:cs="Times New Roman"/>
          <w:b/>
          <w:bCs/>
        </w:rPr>
        <w:t>*</w:t>
      </w:r>
      <w:r w:rsidR="00A233DE" w:rsidRPr="00AB6EDC">
        <w:rPr>
          <w:rFonts w:ascii="Times New Roman" w:hAnsi="Times New Roman" w:cs="Times New Roman"/>
        </w:rPr>
        <w:t xml:space="preserve"> przesłanie pocztą</w:t>
      </w:r>
      <w:r w:rsidR="00904F18">
        <w:rPr>
          <w:rFonts w:ascii="Times New Roman" w:hAnsi="Times New Roman" w:cs="Times New Roman"/>
        </w:rPr>
        <w:t>.</w:t>
      </w:r>
    </w:p>
    <w:p w14:paraId="6D644B47" w14:textId="77777777" w:rsidR="00A233DE" w:rsidRPr="00AB6EDC" w:rsidRDefault="00A233DE" w:rsidP="002413BE">
      <w:pPr>
        <w:tabs>
          <w:tab w:val="left" w:leader="dot" w:pos="5670"/>
          <w:tab w:val="left" w:leader="dot" w:pos="9072"/>
        </w:tabs>
        <w:spacing w:after="120" w:line="257" w:lineRule="auto"/>
        <w:rPr>
          <w:rFonts w:ascii="Times New Roman" w:hAnsi="Times New Roman" w:cs="Times New Roman"/>
        </w:rPr>
      </w:pPr>
    </w:p>
    <w:p w14:paraId="0D8B5A59" w14:textId="18436AC8" w:rsidR="002413BE" w:rsidRPr="00AB6EDC" w:rsidRDefault="002413BE" w:rsidP="002413BE">
      <w:pPr>
        <w:tabs>
          <w:tab w:val="left" w:leader="dot" w:pos="5670"/>
          <w:tab w:val="left" w:leader="dot" w:pos="9072"/>
        </w:tabs>
        <w:spacing w:after="120" w:line="257" w:lineRule="auto"/>
        <w:rPr>
          <w:rFonts w:ascii="Times New Roman" w:hAnsi="Times New Roman" w:cs="Times New Roman"/>
        </w:rPr>
      </w:pPr>
      <w:r w:rsidRPr="00AB6EDC">
        <w:rPr>
          <w:rFonts w:ascii="Times New Roman" w:hAnsi="Times New Roman" w:cs="Times New Roman"/>
        </w:rPr>
        <w:t>Załącznik:</w:t>
      </w:r>
    </w:p>
    <w:p w14:paraId="6FED85E0" w14:textId="0F38E3BA" w:rsidR="002413BE" w:rsidRPr="00AB6EDC" w:rsidRDefault="00A233DE" w:rsidP="00A233DE">
      <w:pPr>
        <w:pStyle w:val="Akapitzlist"/>
        <w:numPr>
          <w:ilvl w:val="0"/>
          <w:numId w:val="7"/>
        </w:numPr>
        <w:tabs>
          <w:tab w:val="left" w:leader="dot" w:pos="5670"/>
          <w:tab w:val="left" w:leader="dot" w:pos="9072"/>
        </w:tabs>
        <w:spacing w:after="120" w:line="257" w:lineRule="auto"/>
        <w:rPr>
          <w:rFonts w:ascii="Times New Roman" w:hAnsi="Times New Roman" w:cs="Times New Roman"/>
        </w:rPr>
      </w:pPr>
      <w:r w:rsidRPr="00AB6EDC">
        <w:rPr>
          <w:rFonts w:ascii="Times New Roman" w:hAnsi="Times New Roman" w:cs="Times New Roman"/>
        </w:rPr>
        <w:t>D</w:t>
      </w:r>
      <w:r w:rsidR="002413BE" w:rsidRPr="00AB6EDC">
        <w:rPr>
          <w:rFonts w:ascii="Times New Roman" w:hAnsi="Times New Roman" w:cs="Times New Roman"/>
        </w:rPr>
        <w:t>owód uiszczenia opłaty skarbowej</w:t>
      </w:r>
      <w:r w:rsidRPr="00AB6EDC">
        <w:rPr>
          <w:rFonts w:ascii="Times New Roman" w:hAnsi="Times New Roman" w:cs="Times New Roman"/>
        </w:rPr>
        <w:t>.</w:t>
      </w:r>
    </w:p>
    <w:p w14:paraId="6F40D2BF" w14:textId="77777777" w:rsidR="00A233DE" w:rsidRDefault="002413BE" w:rsidP="00C43706">
      <w:pPr>
        <w:tabs>
          <w:tab w:val="left" w:pos="5670"/>
          <w:tab w:val="left" w:leader="dot" w:pos="8789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C3CAC9" w14:textId="24E1DB0E" w:rsidR="002413BE" w:rsidRDefault="00A233DE" w:rsidP="00C43706">
      <w:pPr>
        <w:tabs>
          <w:tab w:val="left" w:pos="5670"/>
          <w:tab w:val="left" w:leader="dot" w:pos="8789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3BE" w:rsidRPr="00A233DE">
        <w:rPr>
          <w:rFonts w:ascii="Times New Roman" w:hAnsi="Times New Roman" w:cs="Times New Roman"/>
          <w:sz w:val="24"/>
          <w:szCs w:val="24"/>
        </w:rPr>
        <w:tab/>
      </w:r>
    </w:p>
    <w:p w14:paraId="51CBADFF" w14:textId="6E03C7AC" w:rsidR="002413BE" w:rsidRPr="00CF6592" w:rsidRDefault="002413BE" w:rsidP="00C43706">
      <w:pPr>
        <w:tabs>
          <w:tab w:val="left" w:pos="6379"/>
          <w:tab w:val="left" w:leader="dot" w:pos="9072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592">
        <w:rPr>
          <w:rFonts w:ascii="Times New Roman" w:hAnsi="Times New Roman" w:cs="Times New Roman"/>
          <w:sz w:val="20"/>
          <w:szCs w:val="20"/>
        </w:rPr>
        <w:t>(podpis</w:t>
      </w:r>
      <w:r w:rsidR="00CF6592" w:rsidRPr="00CF6592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CF6592">
        <w:rPr>
          <w:rFonts w:ascii="Times New Roman" w:hAnsi="Times New Roman" w:cs="Times New Roman"/>
          <w:sz w:val="20"/>
          <w:szCs w:val="20"/>
        </w:rPr>
        <w:t>)</w:t>
      </w:r>
    </w:p>
    <w:p w14:paraId="3DF91084" w14:textId="77777777" w:rsidR="00A233DE" w:rsidRDefault="00A233DE" w:rsidP="002413BE">
      <w:pPr>
        <w:tabs>
          <w:tab w:val="left" w:pos="6946"/>
          <w:tab w:val="left" w:leader="dot" w:pos="9072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FA0C80D" w14:textId="1FE13850" w:rsidR="00A233DE" w:rsidRDefault="002413BE" w:rsidP="00A233DE">
      <w:pPr>
        <w:tabs>
          <w:tab w:val="left" w:pos="6946"/>
          <w:tab w:val="left" w:leader="dot" w:pos="9072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wydania wypisu, wyrysu</w:t>
      </w:r>
      <w:r w:rsidR="00FD387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zaświadczenia – </w:t>
      </w:r>
      <w:r w:rsidRPr="002413BE">
        <w:rPr>
          <w:rFonts w:ascii="Times New Roman" w:hAnsi="Times New Roman" w:cs="Times New Roman"/>
          <w:b/>
          <w:bCs/>
          <w:sz w:val="24"/>
          <w:szCs w:val="24"/>
        </w:rPr>
        <w:t>do 14 dni.</w:t>
      </w:r>
    </w:p>
    <w:p w14:paraId="3E174C35" w14:textId="4993D8FE" w:rsidR="00AB6EDC" w:rsidRDefault="00FD3874" w:rsidP="00A233DE">
      <w:pPr>
        <w:tabs>
          <w:tab w:val="left" w:pos="6946"/>
          <w:tab w:val="left" w:leader="dot" w:pos="9072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F530A2" w14:textId="77777777" w:rsidR="005B0E61" w:rsidRPr="00A233DE" w:rsidRDefault="005B0E61" w:rsidP="00A233DE">
      <w:pPr>
        <w:tabs>
          <w:tab w:val="left" w:pos="6946"/>
          <w:tab w:val="left" w:leader="dot" w:pos="9072"/>
        </w:tabs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0B71D" w14:textId="239A3B0B" w:rsidR="005B0E61" w:rsidRDefault="00420ED7" w:rsidP="009D3DEA">
      <w:pPr>
        <w:tabs>
          <w:tab w:val="left" w:pos="1843"/>
        </w:tabs>
        <w:spacing w:after="0" w:line="259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31727228"/>
      <w:r w:rsidRPr="009D3DEA">
        <w:rPr>
          <w:rFonts w:ascii="Times New Roman" w:hAnsi="Times New Roman" w:cs="Times New Roman"/>
          <w:b/>
          <w:bCs/>
          <w:sz w:val="18"/>
          <w:szCs w:val="18"/>
        </w:rPr>
        <w:t>Opłata skarbowa od wydania</w:t>
      </w:r>
      <w:r w:rsidR="005B0E61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bookmarkEnd w:id="0"/>
    <w:p w14:paraId="4206D44E" w14:textId="7ADB00AB" w:rsidR="00420ED7" w:rsidRPr="009D3DEA" w:rsidRDefault="00420ED7" w:rsidP="009D3DEA">
      <w:pPr>
        <w:tabs>
          <w:tab w:val="left" w:pos="1843"/>
        </w:tabs>
        <w:spacing w:after="0" w:line="259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3DEA">
        <w:rPr>
          <w:rFonts w:ascii="Times New Roman" w:hAnsi="Times New Roman" w:cs="Times New Roman"/>
          <w:b/>
          <w:bCs/>
          <w:sz w:val="18"/>
          <w:szCs w:val="18"/>
        </w:rPr>
        <w:t>1)  wypisu</w:t>
      </w:r>
      <w:r w:rsidR="005B0E6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B0E61" w:rsidRPr="009D3DEA">
        <w:rPr>
          <w:rFonts w:ascii="Times New Roman" w:hAnsi="Times New Roman" w:cs="Times New Roman"/>
          <w:b/>
          <w:bCs/>
          <w:sz w:val="18"/>
          <w:szCs w:val="18"/>
        </w:rPr>
        <w:t>ze studium lub planu zagospodarowania przestrzennego wynosi</w:t>
      </w:r>
      <w:r w:rsidRPr="009D3DE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65E07ED0" w14:textId="62807D0F" w:rsidR="00420ED7" w:rsidRPr="00EA2A58" w:rsidRDefault="00420ED7" w:rsidP="009D3DEA">
      <w:pPr>
        <w:pStyle w:val="Akapitzlist"/>
        <w:numPr>
          <w:ilvl w:val="0"/>
          <w:numId w:val="1"/>
        </w:numPr>
        <w:spacing w:after="0" w:line="259" w:lineRule="auto"/>
        <w:ind w:left="567" w:hanging="294"/>
        <w:jc w:val="both"/>
        <w:rPr>
          <w:rFonts w:ascii="Times New Roman" w:hAnsi="Times New Roman" w:cs="Times New Roman"/>
          <w:sz w:val="18"/>
          <w:szCs w:val="18"/>
        </w:rPr>
      </w:pPr>
      <w:r w:rsidRPr="00EA2A58">
        <w:rPr>
          <w:rFonts w:ascii="Times New Roman" w:hAnsi="Times New Roman" w:cs="Times New Roman"/>
          <w:sz w:val="18"/>
          <w:szCs w:val="18"/>
        </w:rPr>
        <w:t>do 5 stron – 30 zł,</w:t>
      </w:r>
    </w:p>
    <w:p w14:paraId="426F6859" w14:textId="40A04035" w:rsidR="00420ED7" w:rsidRPr="00EA2A58" w:rsidRDefault="00420ED7" w:rsidP="009D3DEA">
      <w:pPr>
        <w:pStyle w:val="Akapitzlist"/>
        <w:numPr>
          <w:ilvl w:val="0"/>
          <w:numId w:val="1"/>
        </w:numPr>
        <w:spacing w:after="0" w:line="259" w:lineRule="auto"/>
        <w:ind w:left="567" w:hanging="294"/>
        <w:jc w:val="both"/>
        <w:rPr>
          <w:rFonts w:ascii="Times New Roman" w:hAnsi="Times New Roman" w:cs="Times New Roman"/>
          <w:sz w:val="18"/>
          <w:szCs w:val="18"/>
        </w:rPr>
      </w:pPr>
      <w:r w:rsidRPr="00EA2A58">
        <w:rPr>
          <w:rFonts w:ascii="Times New Roman" w:hAnsi="Times New Roman" w:cs="Times New Roman"/>
          <w:sz w:val="18"/>
          <w:szCs w:val="18"/>
        </w:rPr>
        <w:t>powyżej 5 stron – 50 zł</w:t>
      </w:r>
      <w:r w:rsidR="00CE21EE">
        <w:rPr>
          <w:rFonts w:ascii="Times New Roman" w:hAnsi="Times New Roman" w:cs="Times New Roman"/>
          <w:sz w:val="18"/>
          <w:szCs w:val="18"/>
        </w:rPr>
        <w:t>,</w:t>
      </w:r>
    </w:p>
    <w:p w14:paraId="0ED45B7E" w14:textId="6E2A7EBE" w:rsidR="00420ED7" w:rsidRPr="009D3DEA" w:rsidRDefault="00420ED7" w:rsidP="009D3DEA">
      <w:pPr>
        <w:tabs>
          <w:tab w:val="left" w:pos="1843"/>
        </w:tabs>
        <w:spacing w:after="0" w:line="259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3DEA">
        <w:rPr>
          <w:rFonts w:ascii="Times New Roman" w:hAnsi="Times New Roman" w:cs="Times New Roman"/>
          <w:b/>
          <w:bCs/>
          <w:sz w:val="18"/>
          <w:szCs w:val="18"/>
        </w:rPr>
        <w:t>2)  wyrysu</w:t>
      </w:r>
      <w:r w:rsidR="005B0E6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B0E61" w:rsidRPr="009D3DEA">
        <w:rPr>
          <w:rFonts w:ascii="Times New Roman" w:hAnsi="Times New Roman" w:cs="Times New Roman"/>
          <w:b/>
          <w:bCs/>
          <w:sz w:val="18"/>
          <w:szCs w:val="18"/>
        </w:rPr>
        <w:t>ze studium lub planu zagospodarowania przestrzennego wynosi</w:t>
      </w:r>
      <w:r w:rsidRPr="009D3DE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03F4DE71" w14:textId="6AA23B37" w:rsidR="008D15F5" w:rsidRDefault="00420ED7" w:rsidP="00EA2A58">
      <w:pPr>
        <w:pStyle w:val="Akapitzlist"/>
        <w:numPr>
          <w:ilvl w:val="0"/>
          <w:numId w:val="2"/>
        </w:numPr>
        <w:tabs>
          <w:tab w:val="left" w:pos="1843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A2A58">
        <w:rPr>
          <w:rFonts w:ascii="Times New Roman" w:hAnsi="Times New Roman" w:cs="Times New Roman"/>
          <w:sz w:val="18"/>
          <w:szCs w:val="18"/>
        </w:rPr>
        <w:t>za każdą wchodzącą w skład wyrysu pełną lub rozpoczętą część odpowiadającą stronie formatu A4 – 20 zł</w:t>
      </w:r>
      <w:r w:rsidR="00CE21EE">
        <w:rPr>
          <w:rFonts w:ascii="Times New Roman" w:hAnsi="Times New Roman" w:cs="Times New Roman"/>
          <w:sz w:val="18"/>
          <w:szCs w:val="18"/>
        </w:rPr>
        <w:t>,</w:t>
      </w:r>
    </w:p>
    <w:p w14:paraId="51DDE124" w14:textId="570B8FC8" w:rsidR="00420ED7" w:rsidRPr="00EA2A58" w:rsidRDefault="00420ED7" w:rsidP="00EA2A58">
      <w:pPr>
        <w:pStyle w:val="Akapitzlist"/>
        <w:numPr>
          <w:ilvl w:val="0"/>
          <w:numId w:val="2"/>
        </w:numPr>
        <w:tabs>
          <w:tab w:val="left" w:pos="1843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A2A58">
        <w:rPr>
          <w:rFonts w:ascii="Times New Roman" w:hAnsi="Times New Roman" w:cs="Times New Roman"/>
          <w:sz w:val="18"/>
          <w:szCs w:val="18"/>
        </w:rPr>
        <w:t>nie więcej niż 200 zł</w:t>
      </w:r>
      <w:r w:rsidR="00CE21EE">
        <w:rPr>
          <w:rFonts w:ascii="Times New Roman" w:hAnsi="Times New Roman" w:cs="Times New Roman"/>
          <w:sz w:val="18"/>
          <w:szCs w:val="18"/>
        </w:rPr>
        <w:t>,</w:t>
      </w:r>
    </w:p>
    <w:p w14:paraId="678894B5" w14:textId="00A52441" w:rsidR="00420ED7" w:rsidRPr="00904F18" w:rsidRDefault="00420ED7" w:rsidP="009D3DEA">
      <w:pPr>
        <w:tabs>
          <w:tab w:val="left" w:pos="709"/>
          <w:tab w:val="right" w:leader="dot" w:pos="9072"/>
        </w:tabs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DEA">
        <w:rPr>
          <w:rFonts w:ascii="Times New Roman" w:hAnsi="Times New Roman" w:cs="Times New Roman"/>
          <w:b/>
          <w:bCs/>
          <w:sz w:val="18"/>
          <w:szCs w:val="18"/>
        </w:rPr>
        <w:t>3) zaświadczenia</w:t>
      </w:r>
      <w:r w:rsidR="00FD3874">
        <w:rPr>
          <w:rFonts w:ascii="Times New Roman" w:hAnsi="Times New Roman" w:cs="Times New Roman"/>
          <w:b/>
          <w:bCs/>
          <w:sz w:val="18"/>
          <w:szCs w:val="18"/>
        </w:rPr>
        <w:t xml:space="preserve"> wynosi</w:t>
      </w:r>
      <w:r w:rsidRPr="009D3DEA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5B0E61">
        <w:rPr>
          <w:rFonts w:ascii="Times New Roman" w:hAnsi="Times New Roman" w:cs="Times New Roman"/>
          <w:sz w:val="18"/>
          <w:szCs w:val="18"/>
        </w:rPr>
        <w:t>17 zł</w:t>
      </w:r>
      <w:r w:rsidRPr="00904F18">
        <w:rPr>
          <w:rFonts w:ascii="Times New Roman" w:hAnsi="Times New Roman" w:cs="Times New Roman"/>
          <w:sz w:val="18"/>
          <w:szCs w:val="18"/>
        </w:rPr>
        <w:t>.</w:t>
      </w:r>
    </w:p>
    <w:p w14:paraId="00E90639" w14:textId="45DFF48F" w:rsidR="009D3DEA" w:rsidRPr="00AB6EDC" w:rsidRDefault="00AB6EDC" w:rsidP="00AB6EDC">
      <w:pPr>
        <w:tabs>
          <w:tab w:val="left" w:pos="1843"/>
        </w:tabs>
        <w:spacing w:after="0" w:line="257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31727331"/>
      <w:r>
        <w:rPr>
          <w:rFonts w:ascii="Times New Roman" w:hAnsi="Times New Roman" w:cs="Times New Roman"/>
          <w:sz w:val="18"/>
          <w:szCs w:val="18"/>
        </w:rPr>
        <w:t>O</w:t>
      </w:r>
      <w:r w:rsidRPr="009D3DEA">
        <w:rPr>
          <w:rFonts w:ascii="Times New Roman" w:hAnsi="Times New Roman" w:cs="Times New Roman"/>
          <w:sz w:val="18"/>
          <w:szCs w:val="18"/>
        </w:rPr>
        <w:t>płatę skarbową za wydanie wypis</w:t>
      </w:r>
      <w:r w:rsidR="008D15F5">
        <w:rPr>
          <w:rFonts w:ascii="Times New Roman" w:hAnsi="Times New Roman" w:cs="Times New Roman"/>
          <w:sz w:val="18"/>
          <w:szCs w:val="18"/>
        </w:rPr>
        <w:t>u,</w:t>
      </w:r>
      <w:r w:rsidRPr="009D3DEA">
        <w:rPr>
          <w:rFonts w:ascii="Times New Roman" w:hAnsi="Times New Roman" w:cs="Times New Roman"/>
          <w:sz w:val="18"/>
          <w:szCs w:val="18"/>
        </w:rPr>
        <w:t xml:space="preserve"> wyrysu</w:t>
      </w:r>
      <w:r w:rsidR="00B50DD1">
        <w:rPr>
          <w:rFonts w:ascii="Times New Roman" w:hAnsi="Times New Roman" w:cs="Times New Roman"/>
          <w:sz w:val="18"/>
          <w:szCs w:val="18"/>
        </w:rPr>
        <w:t xml:space="preserve"> i </w:t>
      </w:r>
      <w:r w:rsidR="008D15F5">
        <w:rPr>
          <w:rFonts w:ascii="Times New Roman" w:hAnsi="Times New Roman" w:cs="Times New Roman"/>
          <w:sz w:val="18"/>
          <w:szCs w:val="18"/>
        </w:rPr>
        <w:t xml:space="preserve">zaświadczenia </w:t>
      </w:r>
      <w:r w:rsidRPr="009D3DEA">
        <w:rPr>
          <w:rFonts w:ascii="Times New Roman" w:hAnsi="Times New Roman" w:cs="Times New Roman"/>
          <w:sz w:val="18"/>
          <w:szCs w:val="18"/>
        </w:rPr>
        <w:t xml:space="preserve">należy wnieść w </w:t>
      </w:r>
      <w:r>
        <w:rPr>
          <w:rFonts w:ascii="Times New Roman" w:hAnsi="Times New Roman" w:cs="Times New Roman"/>
          <w:sz w:val="18"/>
          <w:szCs w:val="18"/>
        </w:rPr>
        <w:t>kasie</w:t>
      </w:r>
      <w:r w:rsidRPr="009D3DEA">
        <w:rPr>
          <w:rFonts w:ascii="Times New Roman" w:hAnsi="Times New Roman" w:cs="Times New Roman"/>
          <w:sz w:val="18"/>
          <w:szCs w:val="18"/>
        </w:rPr>
        <w:t xml:space="preserve"> Urzędu Gminy Strzelce lub na rachunek bankowy: </w:t>
      </w:r>
      <w:bookmarkStart w:id="2" w:name="_Hlk31727524"/>
      <w:r w:rsidRPr="009D3DEA">
        <w:rPr>
          <w:rFonts w:ascii="Times New Roman" w:hAnsi="Times New Roman" w:cs="Times New Roman"/>
          <w:sz w:val="18"/>
          <w:szCs w:val="18"/>
        </w:rPr>
        <w:t>44 9035 0007 0000 1007 2000 0010</w:t>
      </w:r>
      <w:bookmarkEnd w:id="2"/>
      <w:r w:rsidR="008D15F5">
        <w:rPr>
          <w:rFonts w:ascii="Times New Roman" w:hAnsi="Times New Roman" w:cs="Times New Roman"/>
          <w:sz w:val="18"/>
          <w:szCs w:val="18"/>
        </w:rPr>
        <w:t>.</w:t>
      </w:r>
    </w:p>
    <w:p w14:paraId="5140F152" w14:textId="2B4337A5" w:rsidR="009D3DEA" w:rsidRDefault="008D15F5" w:rsidP="009D3DEA">
      <w:pPr>
        <w:tabs>
          <w:tab w:val="left" w:pos="709"/>
          <w:tab w:val="right" w:leader="dot" w:pos="9072"/>
        </w:tabs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31727549"/>
      <w:r>
        <w:rPr>
          <w:rFonts w:ascii="Times New Roman" w:hAnsi="Times New Roman" w:cs="Times New Roman"/>
          <w:sz w:val="18"/>
          <w:szCs w:val="18"/>
        </w:rPr>
        <w:t xml:space="preserve">Opłata skarbowa zgodnie z </w:t>
      </w:r>
      <w:r w:rsidR="009D3DEA" w:rsidRPr="009D3DEA">
        <w:rPr>
          <w:rFonts w:ascii="Times New Roman" w:hAnsi="Times New Roman" w:cs="Times New Roman"/>
          <w:sz w:val="18"/>
          <w:szCs w:val="18"/>
        </w:rPr>
        <w:t>ustaw</w:t>
      </w:r>
      <w:r>
        <w:rPr>
          <w:rFonts w:ascii="Times New Roman" w:hAnsi="Times New Roman" w:cs="Times New Roman"/>
          <w:sz w:val="18"/>
          <w:szCs w:val="18"/>
        </w:rPr>
        <w:t>ą</w:t>
      </w:r>
      <w:r w:rsidR="009D3DEA" w:rsidRPr="009D3DEA">
        <w:rPr>
          <w:rFonts w:ascii="Times New Roman" w:hAnsi="Times New Roman" w:cs="Times New Roman"/>
          <w:sz w:val="18"/>
          <w:szCs w:val="18"/>
        </w:rPr>
        <w:t xml:space="preserve"> z dnia 16 listopada 2006 r. </w:t>
      </w:r>
      <w:r w:rsidRPr="009D3DEA">
        <w:rPr>
          <w:rFonts w:ascii="Times New Roman" w:hAnsi="Times New Roman" w:cs="Times New Roman"/>
          <w:sz w:val="18"/>
          <w:szCs w:val="18"/>
        </w:rPr>
        <w:t>(tj. Dz. U. z 20</w:t>
      </w:r>
      <w:r w:rsidR="00347127">
        <w:rPr>
          <w:rFonts w:ascii="Times New Roman" w:hAnsi="Times New Roman" w:cs="Times New Roman"/>
          <w:sz w:val="18"/>
          <w:szCs w:val="18"/>
        </w:rPr>
        <w:t>20</w:t>
      </w:r>
      <w:r w:rsidR="00904F18">
        <w:rPr>
          <w:rFonts w:ascii="Times New Roman" w:hAnsi="Times New Roman" w:cs="Times New Roman"/>
          <w:sz w:val="18"/>
          <w:szCs w:val="18"/>
        </w:rPr>
        <w:t xml:space="preserve"> </w:t>
      </w:r>
      <w:r w:rsidRPr="009D3DEA">
        <w:rPr>
          <w:rFonts w:ascii="Times New Roman" w:hAnsi="Times New Roman" w:cs="Times New Roman"/>
          <w:sz w:val="18"/>
          <w:szCs w:val="18"/>
        </w:rPr>
        <w:t xml:space="preserve">r. poz. </w:t>
      </w:r>
      <w:r>
        <w:rPr>
          <w:rFonts w:ascii="Times New Roman" w:hAnsi="Times New Roman" w:cs="Times New Roman"/>
          <w:sz w:val="18"/>
          <w:szCs w:val="18"/>
        </w:rPr>
        <w:t>1</w:t>
      </w:r>
      <w:r w:rsidR="00347127">
        <w:rPr>
          <w:rFonts w:ascii="Times New Roman" w:hAnsi="Times New Roman" w:cs="Times New Roman"/>
          <w:sz w:val="18"/>
          <w:szCs w:val="18"/>
        </w:rPr>
        <w:t>546</w:t>
      </w:r>
      <w:r w:rsidRPr="009D3DEA">
        <w:rPr>
          <w:rFonts w:ascii="Times New Roman" w:hAnsi="Times New Roman" w:cs="Times New Roman"/>
          <w:sz w:val="18"/>
          <w:szCs w:val="18"/>
        </w:rPr>
        <w:t xml:space="preserve"> z późn. zm.)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D3DEA" w:rsidRPr="009D3DEA">
        <w:rPr>
          <w:rFonts w:ascii="Times New Roman" w:hAnsi="Times New Roman" w:cs="Times New Roman"/>
          <w:sz w:val="18"/>
          <w:szCs w:val="18"/>
        </w:rPr>
        <w:t>o opłacie skarbowej</w:t>
      </w:r>
      <w:r>
        <w:rPr>
          <w:rFonts w:ascii="Times New Roman" w:hAnsi="Times New Roman" w:cs="Times New Roman"/>
          <w:sz w:val="18"/>
          <w:szCs w:val="18"/>
        </w:rPr>
        <w:t>.</w:t>
      </w:r>
    </w:p>
    <w:bookmarkEnd w:id="3"/>
    <w:p w14:paraId="63A28B69" w14:textId="595CDEA7" w:rsidR="009D3DEA" w:rsidRDefault="009D3DEA" w:rsidP="009D3DEA">
      <w:pPr>
        <w:tabs>
          <w:tab w:val="left" w:pos="709"/>
          <w:tab w:val="right" w:leader="dot" w:pos="9072"/>
        </w:tabs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08154B" w14:textId="77777777" w:rsidR="005B0E61" w:rsidRDefault="005B0E61" w:rsidP="009D3DEA">
      <w:pPr>
        <w:tabs>
          <w:tab w:val="left" w:pos="709"/>
          <w:tab w:val="right" w:leader="dot" w:pos="9072"/>
        </w:tabs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3D1CCD" w14:textId="50E66061" w:rsidR="009501A7" w:rsidRPr="00AB6EDC" w:rsidRDefault="009D3DEA" w:rsidP="009D3DEA">
      <w:pPr>
        <w:tabs>
          <w:tab w:val="left" w:pos="709"/>
          <w:tab w:val="right" w:leader="dot" w:pos="9072"/>
        </w:tabs>
        <w:spacing w:after="0" w:line="259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  <w:sectPr w:rsidR="009501A7" w:rsidRPr="00AB6E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4" w:name="_Hlk31727615"/>
      <w:r w:rsidRPr="00AB6EDC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="00AB6EDC" w:rsidRPr="00AB6EDC">
        <w:rPr>
          <w:rFonts w:ascii="Times New Roman" w:hAnsi="Times New Roman" w:cs="Times New Roman"/>
          <w:b/>
          <w:bCs/>
          <w:sz w:val="18"/>
          <w:szCs w:val="18"/>
        </w:rPr>
        <w:t>właściwe zaznaczyć</w:t>
      </w:r>
    </w:p>
    <w:bookmarkEnd w:id="1"/>
    <w:bookmarkEnd w:id="4"/>
    <w:p w14:paraId="5265FE1C" w14:textId="77777777" w:rsidR="00826A64" w:rsidRDefault="00826A64" w:rsidP="00826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pl-PL"/>
        </w:rPr>
      </w:pPr>
    </w:p>
    <w:p w14:paraId="3DAD977C" w14:textId="5E85E9C4" w:rsidR="00826A64" w:rsidRDefault="00826A64" w:rsidP="00826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color w:val="333333"/>
          <w:sz w:val="20"/>
          <w:szCs w:val="20"/>
          <w:lang w:eastAsia="pl-PL"/>
        </w:rPr>
        <w:t>KLAUZULA INFORMACYJNA O PRZETWARZANIU DANYCH OSOBOWYCH</w:t>
      </w:r>
    </w:p>
    <w:p w14:paraId="47993D4C" w14:textId="77777777" w:rsidR="00826A64" w:rsidRDefault="00826A64" w:rsidP="00826A64">
      <w:pPr>
        <w:shd w:val="clear" w:color="auto" w:fill="FFFFFF"/>
        <w:spacing w:after="120" w:line="240" w:lineRule="auto"/>
        <w:jc w:val="both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W związku z realizacją wymogów Rozporządzenia Parlamentu Europejskiego i Rady (UE) 2016/679 z dnia 27 kwietnia 2016 r.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CD170DD" w14:textId="77777777" w:rsidR="00826A64" w:rsidRDefault="00826A64" w:rsidP="00826A64">
      <w:pPr>
        <w:shd w:val="clear" w:color="auto" w:fill="FFFFFF"/>
        <w:spacing w:after="120" w:line="240" w:lineRule="auto"/>
        <w:jc w:val="both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Poniższe zasady stosuje się począwszy od 25 maja 2018 roku.</w:t>
      </w:r>
    </w:p>
    <w:p w14:paraId="69E3A978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Administratorem Pani/Pana danych osobowych przetwarzanych w Urzędzie Gminy Strzelce jest: Wójt Gminy Strzelce, 99-307 Strzelce, ul. Leśna 1. </w:t>
      </w:r>
    </w:p>
    <w:p w14:paraId="5DE962F8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Jeśli ma Pani/Pan pytania dotyczące sposobu i zakresu przetwarzania Pani/Pana danych osobowych w zakresie działania Urzędu Gminy Strzelce, a także przysługujących Pani/Panu uprawnień, może się Pani/Pan skontaktować z Inspektorem Ochrony Danych Osobowych w Urzędzie Gminy Strzelce,</w:t>
      </w:r>
      <w:r>
        <w:rPr>
          <w:rFonts w:ascii="Verdana" w:eastAsia="Times New Roman" w:hAnsi="Verdana"/>
          <w:color w:val="333333"/>
          <w:sz w:val="14"/>
          <w:szCs w:val="14"/>
          <w:lang w:eastAsia="pl-PL"/>
        </w:rPr>
        <w:t xml:space="preserve"> Aneta Pacholska za pomocą adresu </w:t>
      </w:r>
      <w:r>
        <w:rPr>
          <w:rFonts w:ascii="Verdana" w:eastAsia="Times New Roman" w:hAnsi="Verdana"/>
          <w:color w:val="000000"/>
          <w:sz w:val="14"/>
          <w:szCs w:val="14"/>
          <w:lang w:eastAsia="pl-PL"/>
        </w:rPr>
        <w:t>a.pacholska1@gmail.com</w:t>
      </w:r>
      <w:r>
        <w:rPr>
          <w:rFonts w:ascii="Verdana" w:eastAsia="Times New Roman" w:hAnsi="Verdana"/>
          <w:color w:val="333333"/>
          <w:sz w:val="14"/>
          <w:szCs w:val="14"/>
          <w:lang w:eastAsia="pl-PL"/>
        </w:rPr>
        <w:t>, tel. 665 973 770.</w:t>
      </w:r>
    </w:p>
    <w:p w14:paraId="5D86A007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Administrator danych osobowych – Wójt Gminy Strzelce - przetwarza Pani/Pana dane osobowe na podstawie obowiązujących przepisów prawa, zawartych umów oraz, w wyjątkowych sytuacjach, na podstawie udzielonej zgody.</w:t>
      </w:r>
    </w:p>
    <w:p w14:paraId="10B627E1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Pani/Pana dane osobowe przetwarzane są w celu/celach: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 xml:space="preserve">a) wypełnienia obowiązków prawnych ciążących na Administratorze- </w:t>
      </w:r>
      <w:bookmarkStart w:id="5" w:name="_Hlk13129583"/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art.6, ust.1,lit.c RODO</w:t>
      </w:r>
      <w:bookmarkEnd w:id="5"/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tj.</w:t>
      </w:r>
    </w:p>
    <w:p w14:paraId="37249577" w14:textId="77777777" w:rsidR="00826A64" w:rsidRDefault="00826A64" w:rsidP="00826A64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b) realizacji umów zawartych z kontrahentami Administratora</w:t>
      </w:r>
      <w:r>
        <w:t xml:space="preserve">-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art.6, ust.1,lit.b RODO;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c) wykonania zadania realizowanego w interesie publicznym lub w ramach sprawowania władzy publicznej-</w:t>
      </w:r>
      <w:r>
        <w:t xml:space="preserve">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art.6, ust.1,lit.e RODO;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d) w wyjątkowych przypadkach Pani/Pana dane osobowe przetwarzane są na podstawie wcześniej udzielonej zgody w zakresie i celu określonym w treści zgody-</w:t>
      </w:r>
      <w:r>
        <w:t xml:space="preserve">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art.6, ust.1,lit.a RODO.</w:t>
      </w:r>
    </w:p>
    <w:p w14:paraId="1186CEF3" w14:textId="77777777" w:rsidR="00826A64" w:rsidRDefault="00826A64" w:rsidP="00826A64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</w:p>
    <w:p w14:paraId="7BBDF626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W związku z przetwarzaniem danych w celach o których mowa w pkt 4 odbiorcami Pani/Pana danych osobowych mogą być: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a) organy władzy publicznej oraz podmioty wykonujące zadania publiczne lub działające na zlecenie organów władzy publicznej, w zakresie i w celach, które wynikają z przepisów powszechnie obowiązującego prawa; 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b) inne podmioty, które przetwarzają dane osobowe na podstawie stosownych umów podpisanych z Urzędem Gminy Strzelce.</w:t>
      </w:r>
    </w:p>
    <w:p w14:paraId="419900A6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25BAA910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W związku z przetwarzaniem Pani/Pana danych osobowych przysługują Pani/Panu następujące uprawnienia: 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a) prawo dostępu do danych osobowych, w tym prawo do uzyskania kopii tych danych;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b) prawo do żądania sprostowania (poprawiania) danych osobowych – 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w przypadku gdy dane są nieprawidłowe lub niekompletne;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c) prawo do żądania usunięcia danych osobowych (tzw. prawo do bycia zapomnianym), w przypadku gdy: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dane nie są już niezbędne do celów, dla których dla których były zebrane lub w inny sposób przetwarzane,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osoba, której dane dotyczą, wniosła sprzeciw wobec przetwarzania danych osobowych,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dane osobowe przetwarzane są niezgodnie z prawem,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dane osobowe muszą być usunięte w celu wywiązania się z obowiązku wynikającego z przepisów prawa;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d) prawo do żądania ograniczenia przetwarzania danych osobowych – 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w przypadku, gdy: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osoba, której dane dotyczą kwestionuje prawidłowość danych osobowych,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przetwarzanie danych jest niezgodne z prawem, a osoba, której dane dotyczą, sprzeciwia się usunięciu danych, żądając w zamian ich ograniczenia,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e) prawo do przenoszenia danych – w przypadku gdy łącznie spełnione są następujące przesłanki: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przetwarzanie danych odbywa się na podstawie umowy zawartej z osobą, której dane dotyczą lub na podstawie zgody wyrażonej przez tą osobę,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przetwarzanie odbywa się w sposób zautomatyzowany;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f) prawo sprzeciwu wobec przetwarzania danych – w przypadku gdy łącznie spełnione są następujące przesłanki: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 </w:t>
      </w:r>
    </w:p>
    <w:p w14:paraId="04F48C9A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4C2B5DB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W przypadku powzięcia informacji o niezgodnym z prawem przetwarzaniu w Urzędzie Gminy Strzelce Pani/Pana danych osobowych, przysługuje Pani/Panu prawo wniesienia skargi do organu nadzorczego właściwego w sprawach ochrony danych osobowych. </w:t>
      </w:r>
    </w:p>
    <w:p w14:paraId="2CC75818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768B59C5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5AFFDE97" w14:textId="77777777" w:rsidR="00826A64" w:rsidRDefault="00826A64" w:rsidP="00826A64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after="12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Pani/Pana dane mogą być przetwarzane w sposób zautomatyzowany i nie będą profilowane. </w:t>
      </w:r>
    </w:p>
    <w:p w14:paraId="250B22CB" w14:textId="77777777" w:rsidR="00826A64" w:rsidRDefault="00826A64" w:rsidP="00826A64">
      <w:p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</w:p>
    <w:p w14:paraId="37429AB7" w14:textId="77777777" w:rsidR="00826A64" w:rsidRDefault="00826A64" w:rsidP="00826A64">
      <w:p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</w:p>
    <w:p w14:paraId="11363793" w14:textId="77777777" w:rsidR="00826A64" w:rsidRDefault="00826A64" w:rsidP="00826A64">
      <w:pPr>
        <w:rPr>
          <w:rFonts w:ascii="Calibri" w:eastAsia="Calibri" w:hAnsi="Calibri"/>
        </w:rPr>
      </w:pPr>
    </w:p>
    <w:p w14:paraId="2754C6A7" w14:textId="79E768D4" w:rsidR="009D3DEA" w:rsidRPr="00AB6EDC" w:rsidRDefault="009D3DEA" w:rsidP="00826A64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sectPr w:rsidR="009D3DEA" w:rsidRPr="00AB6EDC" w:rsidSect="00AB6EDC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2828"/>
    <w:multiLevelType w:val="hybridMultilevel"/>
    <w:tmpl w:val="3F50444E"/>
    <w:lvl w:ilvl="0" w:tplc="F9F84A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8F3F30"/>
    <w:multiLevelType w:val="hybridMultilevel"/>
    <w:tmpl w:val="9A70438E"/>
    <w:lvl w:ilvl="0" w:tplc="C11A82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092B"/>
    <w:multiLevelType w:val="hybridMultilevel"/>
    <w:tmpl w:val="02D4F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9179C"/>
    <w:multiLevelType w:val="hybridMultilevel"/>
    <w:tmpl w:val="5C2E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6962"/>
    <w:multiLevelType w:val="multilevel"/>
    <w:tmpl w:val="228E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C2244"/>
    <w:multiLevelType w:val="hybridMultilevel"/>
    <w:tmpl w:val="784EEA14"/>
    <w:lvl w:ilvl="0" w:tplc="D7206B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2323"/>
    <w:multiLevelType w:val="hybridMultilevel"/>
    <w:tmpl w:val="624A2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4D"/>
    <w:rsid w:val="00094CBF"/>
    <w:rsid w:val="000A0BCC"/>
    <w:rsid w:val="0016738E"/>
    <w:rsid w:val="002413BE"/>
    <w:rsid w:val="0031340B"/>
    <w:rsid w:val="00333D7E"/>
    <w:rsid w:val="00347127"/>
    <w:rsid w:val="003E1EFF"/>
    <w:rsid w:val="00420ED7"/>
    <w:rsid w:val="005716EE"/>
    <w:rsid w:val="005B0E61"/>
    <w:rsid w:val="00673545"/>
    <w:rsid w:val="007A6977"/>
    <w:rsid w:val="007B711F"/>
    <w:rsid w:val="00826A64"/>
    <w:rsid w:val="008D15F5"/>
    <w:rsid w:val="00904F18"/>
    <w:rsid w:val="0091454E"/>
    <w:rsid w:val="009501A7"/>
    <w:rsid w:val="009D3DEA"/>
    <w:rsid w:val="009F4DF2"/>
    <w:rsid w:val="00A233DE"/>
    <w:rsid w:val="00A44B02"/>
    <w:rsid w:val="00A47133"/>
    <w:rsid w:val="00A86325"/>
    <w:rsid w:val="00A90DBA"/>
    <w:rsid w:val="00AB6EDC"/>
    <w:rsid w:val="00AF3CA8"/>
    <w:rsid w:val="00B50DD1"/>
    <w:rsid w:val="00C43706"/>
    <w:rsid w:val="00CC3D30"/>
    <w:rsid w:val="00CE21EE"/>
    <w:rsid w:val="00CF6592"/>
    <w:rsid w:val="00D732F6"/>
    <w:rsid w:val="00DF45E5"/>
    <w:rsid w:val="00EA2A58"/>
    <w:rsid w:val="00EE4797"/>
    <w:rsid w:val="00F37627"/>
    <w:rsid w:val="00FB3F4D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E7E6"/>
  <w15:chartTrackingRefBased/>
  <w15:docId w15:val="{3B597535-F76F-4904-8C24-55C306B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3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A4EF-93BE-4585-AEB8-F60F8653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cp:lastPrinted>2020-02-04T14:28:00Z</cp:lastPrinted>
  <dcterms:created xsi:type="dcterms:W3CDTF">2019-07-16T12:07:00Z</dcterms:created>
  <dcterms:modified xsi:type="dcterms:W3CDTF">2020-10-15T06:56:00Z</dcterms:modified>
</cp:coreProperties>
</file>